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0536D">
      <w:pPr>
        <w:pStyle w:val="ConsPlusNormal"/>
        <w:jc w:val="center"/>
        <w:outlineLvl w:val="0"/>
      </w:pPr>
      <w:bookmarkStart w:id="0" w:name="_GoBack"/>
      <w:bookmarkEnd w:id="0"/>
    </w:p>
    <w:p w:rsidR="00000000" w:rsidRDefault="00B0536D">
      <w:pPr>
        <w:pStyle w:val="ConsPlusTitle"/>
        <w:jc w:val="center"/>
      </w:pPr>
      <w:r>
        <w:t>ФЕДЕРАЛЬНАЯ АНТИМОНОПОЛЬНАЯ СЛУЖБА</w:t>
      </w:r>
    </w:p>
    <w:p w:rsidR="00000000" w:rsidRDefault="00B0536D">
      <w:pPr>
        <w:pStyle w:val="ConsPlusTitle"/>
        <w:jc w:val="center"/>
      </w:pPr>
    </w:p>
    <w:p w:rsidR="00000000" w:rsidRDefault="00B0536D">
      <w:pPr>
        <w:pStyle w:val="ConsPlusTitle"/>
        <w:jc w:val="center"/>
      </w:pPr>
      <w:r>
        <w:t>ПИСЬМО</w:t>
      </w:r>
    </w:p>
    <w:p w:rsidR="00000000" w:rsidRDefault="00B0536D">
      <w:pPr>
        <w:pStyle w:val="ConsPlusTitle"/>
        <w:jc w:val="center"/>
      </w:pPr>
      <w:r>
        <w:t>от 23 января 2018 г. N ИА/3655/18</w:t>
      </w:r>
    </w:p>
    <w:p w:rsidR="00000000" w:rsidRDefault="00B0536D">
      <w:pPr>
        <w:pStyle w:val="ConsPlusTitle"/>
        <w:jc w:val="center"/>
      </w:pPr>
    </w:p>
    <w:p w:rsidR="00000000" w:rsidRDefault="00B0536D">
      <w:pPr>
        <w:pStyle w:val="ConsPlusTitle"/>
        <w:jc w:val="center"/>
      </w:pPr>
      <w:r>
        <w:t>О РАССМОТРЕНИИ</w:t>
      </w:r>
    </w:p>
    <w:p w:rsidR="00000000" w:rsidRDefault="00B0536D">
      <w:pPr>
        <w:pStyle w:val="ConsPlusTitle"/>
        <w:jc w:val="center"/>
      </w:pPr>
      <w:r>
        <w:t>ЖАЛОБ НА ДЕЙСТВИЯ (БЕЗДЕЙСТВИЕ) ЗАКАЗЧИКА ПРИ ЗАКУПКЕ</w:t>
      </w:r>
    </w:p>
    <w:p w:rsidR="00000000" w:rsidRDefault="00B0536D">
      <w:pPr>
        <w:pStyle w:val="ConsPlusTitle"/>
        <w:jc w:val="center"/>
      </w:pPr>
      <w:r>
        <w:t>ТОВАРОВ, РАБОТ, УСЛУГ</w:t>
      </w:r>
    </w:p>
    <w:p w:rsidR="00000000" w:rsidRDefault="00B0536D">
      <w:pPr>
        <w:pStyle w:val="ConsPlusNormal"/>
        <w:ind w:firstLine="540"/>
        <w:jc w:val="both"/>
      </w:pPr>
    </w:p>
    <w:p w:rsidR="00000000" w:rsidRDefault="00B0536D">
      <w:pPr>
        <w:pStyle w:val="ConsPlusNormal"/>
        <w:ind w:firstLine="540"/>
        <w:jc w:val="both"/>
      </w:pPr>
      <w:r>
        <w:t>Федеральная антимонопольная служба (далее - ФАС России), в связи с вступившими в силу 31.12.2017 в соответствии с Федеральным законом от 31.12.2017 N 505-ФЗ "О внесении изменений в отдельные законодательные акты Российской Федерации" поправками в Федеральн</w:t>
      </w:r>
      <w:r>
        <w:t>ый закон от 18.07.2011 N 223-ФЗ "О закупках товаров, работ, услуг отдельными видами юридических лиц" (далее - Закон о закупках), а также поступающими запросами о разъяснении применения норм Закона о закупках и на основании пункта 5.4 Положения о Федерально</w:t>
      </w:r>
      <w:r>
        <w:t xml:space="preserve">й антимонопольной службе, утвержденного постановлением Правительства Российской Федерации от 30.06.2004 N 331, направляет территориальным органам ФАС России для использования в работе информационное письмо о применении положений части 10 статьи 3 Закона о </w:t>
      </w:r>
      <w:r>
        <w:t>закупках в части порядка рассмотрения жалоб на действия субъектов контроля при проведении закупок в соответствии с Законом о закупках.</w:t>
      </w:r>
    </w:p>
    <w:p w:rsidR="00000000" w:rsidRDefault="00B0536D">
      <w:pPr>
        <w:pStyle w:val="ConsPlusNormal"/>
        <w:spacing w:before="200"/>
        <w:ind w:firstLine="540"/>
        <w:jc w:val="both"/>
      </w:pPr>
      <w:r>
        <w:t>1. Согласно части 10 статьи 3 Закона о закупках любой участник закупки вправе обжаловать в антимонопольном органе в поряд</w:t>
      </w:r>
      <w:r>
        <w:t>ке, установленном статьей 18.1 Федерального закона от 26 июля 2006 года N 135-ФЗ "О защите конкуренции" (далее - Закон о защите конкуренции), с учетом особенностей, установленных настоящей статьей, действия (бездействие) заказчика, комиссии по осуществлени</w:t>
      </w:r>
      <w:r>
        <w:t>ю закупок, оператора электронной площадки при закупке товаров, работ, услуг, если такие действия (бездействие) нарушают права и законные интересы участника закупки. Обжалование осуществляется в следующих случаях:</w:t>
      </w:r>
    </w:p>
    <w:p w:rsidR="00000000" w:rsidRDefault="00B0536D">
      <w:pPr>
        <w:pStyle w:val="ConsPlusNormal"/>
        <w:spacing w:before="200"/>
        <w:ind w:firstLine="540"/>
        <w:jc w:val="both"/>
      </w:pPr>
      <w:r>
        <w:t>1) осуществление заказчиком закупки с наруш</w:t>
      </w:r>
      <w:r>
        <w:t>ением требований настоящего Федерального закона и (или) порядка подготовки и (или) осуществления закупки, содержащегося в утвержденном и размещенном в единой информационной системе положении о закупке такого заказчика;</w:t>
      </w:r>
    </w:p>
    <w:p w:rsidR="00000000" w:rsidRDefault="00B0536D">
      <w:pPr>
        <w:pStyle w:val="ConsPlusNormal"/>
        <w:spacing w:before="200"/>
        <w:ind w:firstLine="540"/>
        <w:jc w:val="both"/>
      </w:pPr>
      <w:r>
        <w:t>2.1) нарушение оператором электронной</w:t>
      </w:r>
      <w:r>
        <w:t xml:space="preserve"> площадки при осуществлении закупки товаров, работ, услуг требований, установленных настоящим Федеральным законом;</w:t>
      </w:r>
    </w:p>
    <w:p w:rsidR="00000000" w:rsidRDefault="00B0536D">
      <w:pPr>
        <w:pStyle w:val="ConsPlusNormal"/>
        <w:spacing w:before="200"/>
        <w:ind w:firstLine="540"/>
        <w:jc w:val="both"/>
      </w:pPr>
      <w:r>
        <w:t>3) неразмещение в единой информационной системе положения о закупке, изменений, внесенных в указанное положение, информации о закупке, информ</w:t>
      </w:r>
      <w:r>
        <w:t>ации и документов о договорах, заключенных заказчиками по результатам закупки, а также иной информации, подлежащей в соответствии с настоящим Федеральным законом размещению в единой информационной системе, или нарушение сроков такого размещения;</w:t>
      </w:r>
    </w:p>
    <w:p w:rsidR="00000000" w:rsidRDefault="00B0536D">
      <w:pPr>
        <w:pStyle w:val="ConsPlusNormal"/>
        <w:spacing w:before="200"/>
        <w:ind w:firstLine="540"/>
        <w:jc w:val="both"/>
      </w:pPr>
      <w:r>
        <w:t>4) предъяв</w:t>
      </w:r>
      <w:r>
        <w:t>ление к участникам закупки требований, не предусмотренных документацией о конкурентной закупке;</w:t>
      </w:r>
    </w:p>
    <w:p w:rsidR="00000000" w:rsidRDefault="00B0536D">
      <w:pPr>
        <w:pStyle w:val="ConsPlusNormal"/>
        <w:spacing w:before="200"/>
        <w:ind w:firstLine="540"/>
        <w:jc w:val="both"/>
      </w:pPr>
      <w:r>
        <w:t>5) осуществление заказчиками закупки товаров, работ, услуг в отсутствие утвержденного и размещенного в единой информационной системе положения о закупке и без п</w:t>
      </w:r>
      <w:r>
        <w:t>рименения положений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нужд", предусмотренных частью 8.1 настоящей статьи, частью 5 статьи 8 настоящ</w:t>
      </w:r>
      <w:r>
        <w:t>его Федерального закона, включая нарушение порядка применения указанных положений;</w:t>
      </w:r>
    </w:p>
    <w:p w:rsidR="00000000" w:rsidRDefault="00B0536D">
      <w:pPr>
        <w:pStyle w:val="ConsPlusNormal"/>
        <w:spacing w:before="200"/>
        <w:ind w:firstLine="540"/>
        <w:jc w:val="both"/>
      </w:pPr>
      <w:r>
        <w:t>6) неразмещение в единой информационной системе информации или размещение недостоверной информации о годовом объеме закупки, которую заказчики обязаны осуществить у субъекто</w:t>
      </w:r>
      <w:r>
        <w:t>в малого и среднего предпринимательства.</w:t>
      </w:r>
    </w:p>
    <w:p w:rsidR="00000000" w:rsidRDefault="00B0536D">
      <w:pPr>
        <w:pStyle w:val="ConsPlusNormal"/>
        <w:spacing w:before="200"/>
        <w:ind w:firstLine="540"/>
        <w:jc w:val="both"/>
      </w:pPr>
      <w:r>
        <w:t>Следовательно, наличие в жалобе указаний на нарушения положений Закона о закупках, иных нормативных правовых актов, принятых в его реализацию, положения о закупках при проведения закупочной процедуры, является самос</w:t>
      </w:r>
      <w:r>
        <w:t>тоятельным основанием для принятия жалобы к рассмотрению.</w:t>
      </w:r>
    </w:p>
    <w:p w:rsidR="00000000" w:rsidRDefault="00B0536D">
      <w:pPr>
        <w:pStyle w:val="ConsPlusNormal"/>
        <w:spacing w:before="200"/>
        <w:ind w:firstLine="540"/>
        <w:jc w:val="both"/>
      </w:pPr>
      <w:r>
        <w:lastRenderedPageBreak/>
        <w:t>Учитывая изложенное, в случае поступления в антимонопольный орган жалобы, содержащей информацию об осуществлении заказчиком закупки, по мнению заявителя, с нарушением требований Закона о закупках, и</w:t>
      </w:r>
      <w:r>
        <w:t>ных нормативных правовых актов, принятых в его реализацию, положения о закупках, указанная жалоба подлежит рассмотрению в порядке, установленном статьей 18.1 Закона о защите конкуренции.</w:t>
      </w:r>
    </w:p>
    <w:p w:rsidR="00000000" w:rsidRDefault="00B0536D">
      <w:pPr>
        <w:pStyle w:val="ConsPlusNormal"/>
        <w:spacing w:before="200"/>
        <w:ind w:firstLine="540"/>
        <w:jc w:val="both"/>
      </w:pPr>
      <w:r>
        <w:t>При этом частью 13 статьи 3 Закона о закупках предусмотрено, что расс</w:t>
      </w:r>
      <w:r>
        <w:t>мотрение жалобы антимонопольным органом должно ограничиваться только доводами, составляющими предмет обжалования.</w:t>
      </w:r>
    </w:p>
    <w:p w:rsidR="00000000" w:rsidRDefault="00B0536D">
      <w:pPr>
        <w:pStyle w:val="ConsPlusNormal"/>
        <w:spacing w:before="200"/>
        <w:ind w:firstLine="540"/>
        <w:jc w:val="both"/>
      </w:pPr>
      <w:r>
        <w:t>В соответствии с частью 20 статьи 18.1 Закона о защите конкуренции, по результатам рассмотрения жалобы по существу комиссия антимонопольного о</w:t>
      </w:r>
      <w:r>
        <w:t>ргана принимает решение о признании жалобы обоснованной или необоснованной.</w:t>
      </w:r>
    </w:p>
    <w:p w:rsidR="00000000" w:rsidRDefault="00B0536D">
      <w:pPr>
        <w:pStyle w:val="ConsPlusNormal"/>
        <w:spacing w:before="200"/>
        <w:ind w:firstLine="540"/>
        <w:jc w:val="both"/>
      </w:pPr>
      <w:r>
        <w:t>Вместе с тем, согласно части 17 статьи 18.1 Закона о защите конкуренции в случае, если в ходе рассмотрения жалобы комиссией антимонопольного органа установлены иные нарушения в дей</w:t>
      </w:r>
      <w:r>
        <w:t>ствиях (бездействии) заказчика, комиссия антимонопольного органа принимает решение с учетом всех выявленных нарушений.</w:t>
      </w:r>
    </w:p>
    <w:p w:rsidR="00000000" w:rsidRDefault="00B0536D">
      <w:pPr>
        <w:pStyle w:val="ConsPlusNormal"/>
        <w:spacing w:before="200"/>
        <w:ind w:firstLine="540"/>
        <w:jc w:val="both"/>
      </w:pPr>
      <w:r>
        <w:t>Согласно части 20 статьи 18.1 Закона о защите конкуренции, в случае установления иных, не являющихся предметом обжалования нарушений, ком</w:t>
      </w:r>
      <w:r>
        <w:t>иссия антимонопольного органа принимает решение о необходимости выдачи предписания об устранении выявленных нарушений.</w:t>
      </w:r>
    </w:p>
    <w:p w:rsidR="00000000" w:rsidRDefault="00B0536D">
      <w:pPr>
        <w:pStyle w:val="ConsPlusNormal"/>
        <w:spacing w:before="200"/>
        <w:ind w:firstLine="540"/>
        <w:jc w:val="both"/>
      </w:pPr>
      <w:r>
        <w:t>Учитывая изложенное, жалоба, поступившая в антимонопольный орган, подлежит рассмотрению строго в пределах изложенных в жалобе доводов, на</w:t>
      </w:r>
      <w:r>
        <w:t xml:space="preserve"> основании которых комиссия антимонопольного органа делает выводы о признании жалобы обоснованной или необоснованной, при этом антимонопольный орган обязан принять решение о выдаче предписания с учетом всех выявленных нарушений, в соответствии с частью 17 </w:t>
      </w:r>
      <w:r>
        <w:t>статьи 18.1 Закона о защите конкуренции.</w:t>
      </w:r>
    </w:p>
    <w:p w:rsidR="00000000" w:rsidRDefault="00B0536D">
      <w:pPr>
        <w:pStyle w:val="ConsPlusNormal"/>
        <w:spacing w:before="200"/>
        <w:ind w:firstLine="540"/>
        <w:jc w:val="both"/>
      </w:pPr>
      <w:r>
        <w:t>2. Согласно части 2 статьи 18.1 Закона о защите конкуренции, действия (бездействие) организатора торгов, оператора электронной площадки, конкурсной или аукционной комиссии могут быть обжалованы в антимонопольный орг</w:t>
      </w:r>
      <w:r>
        <w:t>ан лицами, подавшими заявки на участие в торгах, а в случае, если такое обжалование связано с нарушением установленного нормативными правовыми актами порядка размещения информации о проведении торгов, порядка подачи заявок на участие в торгах, также иным л</w:t>
      </w:r>
      <w:r>
        <w:t>ицом (заявителем), права или законные интересы которого могут быть ущемлены или нарушены в результате нарушения порядка организации и проведения торгов.</w:t>
      </w:r>
    </w:p>
    <w:p w:rsidR="00000000" w:rsidRDefault="00B0536D">
      <w:pPr>
        <w:pStyle w:val="ConsPlusNormal"/>
        <w:spacing w:before="200"/>
        <w:ind w:firstLine="540"/>
        <w:jc w:val="both"/>
      </w:pPr>
      <w:r>
        <w:t>Таким образом, по правилам 18.1 Закона о защите конкуренции жалоба может быть подана либо лицом, подавш</w:t>
      </w:r>
      <w:r>
        <w:t>им заявку на участие в торгах, либо лицом, не подавшим заявку на участие в торгах в случае, если обжалуется порядок размещения информации о проведении торгов либо порядок подачи заявок на участие в торгах.</w:t>
      </w:r>
    </w:p>
    <w:p w:rsidR="00000000" w:rsidRDefault="00B0536D">
      <w:pPr>
        <w:pStyle w:val="ConsPlusNormal"/>
        <w:spacing w:before="200"/>
        <w:ind w:firstLine="540"/>
        <w:jc w:val="both"/>
      </w:pPr>
      <w:r>
        <w:t>В соответствие с частью 11 статьи 3 Закона о закуп</w:t>
      </w:r>
      <w:r>
        <w:t>ках, в случае, если обжалуемые действия (бездействие) совершены заказчиком, комиссией по осуществлению закупок, оператором электронной площадки после окончания установленного в документации о конкурентной закупке срока подачи заявок на участие в закупке, о</w:t>
      </w:r>
      <w:r>
        <w:t>бжалование таких действий (бездействия) может осуществляться только участником закупки, подавшим заявку на участие в закупке.</w:t>
      </w:r>
    </w:p>
    <w:p w:rsidR="00000000" w:rsidRDefault="00B0536D">
      <w:pPr>
        <w:pStyle w:val="ConsPlusNormal"/>
        <w:spacing w:before="200"/>
        <w:ind w:firstLine="540"/>
        <w:jc w:val="both"/>
      </w:pPr>
      <w:r>
        <w:t>При этом, ФАС России обращает внимание, что нарушение установленного частью 11 статьи 3 Закона о закупках срока, не входит в закры</w:t>
      </w:r>
      <w:r>
        <w:t>тый перечень случаев, в которых жалоба возвращается заявителю в соответствии с частью 9 статьи 18.1 Закона о закупках.</w:t>
      </w:r>
    </w:p>
    <w:p w:rsidR="00000000" w:rsidRDefault="00B0536D">
      <w:pPr>
        <w:pStyle w:val="ConsPlusNormal"/>
        <w:spacing w:before="200"/>
        <w:ind w:firstLine="540"/>
        <w:jc w:val="both"/>
      </w:pPr>
      <w:r>
        <w:t>Учитывая изложенное, жалоба на положения документации о закупке, поданная лицом, не подававшим заявку на участие в закупке, в антимонопол</w:t>
      </w:r>
      <w:r>
        <w:t>ьный орган после окончания срока подачи заявок на участие в закупке подлежит оставлению без рассмотрения, о чем податель жалобы уведомляется в течение трех рабочих дней со дня ее поступления в антимонопольный орган.</w:t>
      </w:r>
    </w:p>
    <w:p w:rsidR="00000000" w:rsidRDefault="00B0536D">
      <w:pPr>
        <w:pStyle w:val="ConsPlusNormal"/>
        <w:spacing w:before="200"/>
        <w:ind w:firstLine="540"/>
        <w:jc w:val="both"/>
      </w:pPr>
      <w:r>
        <w:t>На основании изложенного, ФАС России обр</w:t>
      </w:r>
      <w:r>
        <w:t xml:space="preserve">ащает внимание на необходимость учета позиции, </w:t>
      </w:r>
      <w:r>
        <w:lastRenderedPageBreak/>
        <w:t>изложенной в настоящем письме, при осуществлении контроля за соблюдением законодательства Российской Федерации о закупках товаров, работ, услуг отдельными видами юридических лиц.</w:t>
      </w:r>
    </w:p>
    <w:p w:rsidR="00000000" w:rsidRDefault="00B0536D">
      <w:pPr>
        <w:pStyle w:val="ConsPlusNormal"/>
        <w:ind w:firstLine="540"/>
        <w:jc w:val="both"/>
      </w:pPr>
    </w:p>
    <w:p w:rsidR="00000000" w:rsidRDefault="00B0536D">
      <w:pPr>
        <w:pStyle w:val="ConsPlusNormal"/>
        <w:jc w:val="right"/>
      </w:pPr>
      <w:r>
        <w:t>И.Ю.АРТЕМЬЕВ</w:t>
      </w:r>
    </w:p>
    <w:p w:rsidR="00000000" w:rsidRDefault="00B0536D">
      <w:pPr>
        <w:pStyle w:val="ConsPlusNormal"/>
        <w:ind w:firstLine="540"/>
        <w:jc w:val="both"/>
      </w:pPr>
    </w:p>
    <w:p w:rsidR="00000000" w:rsidRDefault="00B0536D">
      <w:pPr>
        <w:pStyle w:val="ConsPlusNormal"/>
        <w:ind w:firstLine="540"/>
        <w:jc w:val="both"/>
      </w:pPr>
    </w:p>
    <w:p w:rsidR="00000000" w:rsidRDefault="00B0536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00000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40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0536D">
      <w:pPr>
        <w:spacing w:after="0" w:line="240" w:lineRule="auto"/>
      </w:pPr>
      <w:r>
        <w:separator/>
      </w:r>
    </w:p>
  </w:endnote>
  <w:endnote w:type="continuationSeparator" w:id="0">
    <w:p w:rsidR="00000000" w:rsidRDefault="00B05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0536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0536D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0536D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0536D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separate"/>
          </w:r>
          <w:r>
            <w:rPr>
              <w:noProof/>
            </w:rPr>
            <w:t>3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separate"/>
          </w:r>
          <w:r>
            <w:rPr>
              <w:noProof/>
            </w:rPr>
            <w:t>3</w:t>
          </w:r>
          <w:r>
            <w:fldChar w:fldCharType="end"/>
          </w:r>
        </w:p>
      </w:tc>
    </w:tr>
  </w:tbl>
  <w:p w:rsidR="00000000" w:rsidRDefault="00B0536D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0536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0536D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0536D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0536D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separate"/>
          </w:r>
          <w:r>
            <w:rPr>
              <w:noProof/>
            </w:rPr>
            <w:t>3</w:t>
          </w:r>
          <w:r>
            <w:fldChar w:fldCharType="end"/>
          </w:r>
        </w:p>
      </w:tc>
    </w:tr>
  </w:tbl>
  <w:p w:rsidR="00000000" w:rsidRDefault="00B0536D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0536D">
      <w:pPr>
        <w:spacing w:after="0" w:line="240" w:lineRule="auto"/>
      </w:pPr>
      <w:r>
        <w:separator/>
      </w:r>
    </w:p>
  </w:footnote>
  <w:footnote w:type="continuationSeparator" w:id="0">
    <w:p w:rsidR="00000000" w:rsidRDefault="00B053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0536D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&lt;Письмо&gt; ФАС России от 23.01.2018 N ИА/3655/18</w:t>
          </w:r>
          <w:r>
            <w:rPr>
              <w:sz w:val="16"/>
              <w:szCs w:val="16"/>
            </w:rPr>
            <w:br/>
          </w:r>
          <w:r>
            <w:rPr>
              <w:sz w:val="16"/>
              <w:szCs w:val="16"/>
            </w:rPr>
            <w:t>"О рассмотрении жалоб на действия (бездействие) заказчика при закупке тов...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0536D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B0536D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0536D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06.02.2018</w:t>
          </w:r>
        </w:p>
      </w:tc>
    </w:tr>
  </w:tbl>
  <w:p w:rsidR="00000000" w:rsidRDefault="00B0536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B0536D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0536D">
          <w:pPr>
            <w:pStyle w:val="ConsPlusNormal"/>
            <w:rPr>
              <w:sz w:val="24"/>
              <w:szCs w:val="24"/>
            </w:rPr>
          </w:pPr>
          <w:r>
            <w:rPr>
              <w:sz w:val="24"/>
              <w:szCs w:val="24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150pt;height:35.25pt">
                <v:imagedata r:id="rId1" o:title=""/>
              </v:shape>
            </w:pict>
          </w:r>
        </w:p>
        <w:p w:rsidR="00000000" w:rsidRDefault="00B0536D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&lt;Письмо&gt; ФАС России от 23.01.2018 N ИА/3655/18</w:t>
          </w:r>
          <w:r>
            <w:rPr>
              <w:sz w:val="16"/>
              <w:szCs w:val="16"/>
            </w:rPr>
            <w:br/>
            <w:t>"О рассмотрении жалоб на действия (бездействие) заказчика при закупке тов...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0536D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B0536D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0536D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2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06.02.2018</w:t>
          </w:r>
        </w:p>
      </w:tc>
    </w:tr>
  </w:tbl>
  <w:p w:rsidR="00000000" w:rsidRDefault="00B0536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B0536D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0536D"/>
    <w:rsid w:val="00B0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sultant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985</Words>
  <Characters>6597</Characters>
  <Application>Microsoft Office Word</Application>
  <DocSecurity>2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&lt;Письмо&gt; ФАС России от 23.01.2018 N ИА/3655/18"О рассмотрении жалоб на действия (бездействие) заказчика при закупке товаров, работ, услуг"</vt:lpstr>
    </vt:vector>
  </TitlesOfParts>
  <Company>КонсультантПлюс Версия 4017.00.21</Company>
  <LinksUpToDate>false</LinksUpToDate>
  <CharactersWithSpaces>7567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&lt;Письмо&gt; ФАС России от 23.01.2018 N ИА/3655/18"О рассмотрении жалоб на действия (бездействие) заказчика при закупке товаров, работ, услуг"</dc:title>
  <dc:subject/>
  <dc:creator/>
  <cp:keywords/>
  <dc:description/>
  <cp:lastModifiedBy>Гузалия Орлова</cp:lastModifiedBy>
  <cp:revision>2</cp:revision>
  <dcterms:created xsi:type="dcterms:W3CDTF">2018-02-07T07:41:00Z</dcterms:created>
  <dcterms:modified xsi:type="dcterms:W3CDTF">2018-02-07T07:41:00Z</dcterms:modified>
</cp:coreProperties>
</file>