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FA" w:rsidRPr="001C3E79" w:rsidRDefault="00046FC9" w:rsidP="001C3E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Таблица. </w:t>
      </w:r>
      <w:bookmarkStart w:id="0" w:name="_GoBack"/>
      <w:bookmarkEnd w:id="0"/>
      <w:r w:rsidR="001C3E79" w:rsidRPr="001C3E79">
        <w:rPr>
          <w:rFonts w:ascii="Times New Roman" w:hAnsi="Times New Roman" w:cs="Times New Roman"/>
          <w:b/>
        </w:rPr>
        <w:t>СРОКИ ПРОВЕДЕНИЯ ЭЛЕКТРОННОГО АУКЦИОНА ПО 44-ФЗ</w:t>
      </w:r>
    </w:p>
    <w:tbl>
      <w:tblPr>
        <w:tblW w:w="14600" w:type="dxa"/>
        <w:tblInd w:w="2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4"/>
        <w:gridCol w:w="2835"/>
        <w:gridCol w:w="2552"/>
        <w:gridCol w:w="2410"/>
        <w:gridCol w:w="2409"/>
      </w:tblGrid>
      <w:tr w:rsidR="001C3E79" w:rsidRPr="000073ED" w:rsidTr="001C3E79">
        <w:trPr>
          <w:trHeight w:val="952"/>
        </w:trPr>
        <w:tc>
          <w:tcPr>
            <w:tcW w:w="43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Процедура</w:t>
            </w:r>
          </w:p>
        </w:tc>
        <w:tc>
          <w:tcPr>
            <w:tcW w:w="538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Кол-во дней, </w:t>
            </w:r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val="en-US" w:eastAsia="ru-RU"/>
              </w:rPr>
              <w:t>&gt;</w:t>
            </w:r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 3 </w:t>
            </w:r>
            <w:proofErr w:type="gramStart"/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млн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Кол-во дней, </w:t>
            </w:r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val="en-US" w:eastAsia="ru-RU"/>
              </w:rPr>
              <w:t>&lt;</w:t>
            </w:r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 xml:space="preserve"> 3 </w:t>
            </w:r>
            <w:proofErr w:type="gramStart"/>
            <w:r w:rsidRPr="000073ED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48"/>
                <w:szCs w:val="48"/>
                <w:lang w:eastAsia="ru-RU"/>
              </w:rPr>
              <w:t>млн</w:t>
            </w:r>
            <w:proofErr w:type="gramEnd"/>
          </w:p>
        </w:tc>
      </w:tr>
      <w:tr w:rsidR="001C3E79" w:rsidRPr="000073ED" w:rsidTr="001C3E79">
        <w:trPr>
          <w:trHeight w:val="952"/>
        </w:trPr>
        <w:tc>
          <w:tcPr>
            <w:tcW w:w="4394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Макс</w:t>
            </w:r>
          </w:p>
        </w:tc>
        <w:tc>
          <w:tcPr>
            <w:tcW w:w="25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Мин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Макс</w:t>
            </w:r>
          </w:p>
        </w:tc>
        <w:tc>
          <w:tcPr>
            <w:tcW w:w="2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Мин</w:t>
            </w:r>
          </w:p>
        </w:tc>
      </w:tr>
      <w:tr w:rsidR="001C3E79" w:rsidRPr="000073ED" w:rsidTr="001C3E79">
        <w:trPr>
          <w:trHeight w:val="1522"/>
        </w:trPr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E79" w:rsidRPr="000073ED" w:rsidRDefault="001C3E79" w:rsidP="004459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Срок подачи заявок с момента размещения извещения о проведении ОАЭФ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7</w:t>
            </w:r>
          </w:p>
        </w:tc>
      </w:tr>
      <w:tr w:rsidR="001C3E79" w:rsidRPr="000073ED" w:rsidTr="001C3E79">
        <w:trPr>
          <w:trHeight w:val="952"/>
        </w:trPr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E79" w:rsidRPr="000073ED" w:rsidRDefault="001C3E79" w:rsidP="004459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Рассмотрение 1 частей заявок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</w:pPr>
            <w:r w:rsidRPr="00ED2C7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</w:t>
            </w:r>
          </w:p>
        </w:tc>
      </w:tr>
      <w:tr w:rsidR="001C3E79" w:rsidRPr="000073ED" w:rsidTr="001C3E79">
        <w:trPr>
          <w:trHeight w:val="952"/>
        </w:trPr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E79" w:rsidRPr="000073ED" w:rsidRDefault="001C3E79" w:rsidP="004459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Проведение ОАЭФ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2</w:t>
            </w:r>
          </w:p>
        </w:tc>
      </w:tr>
      <w:tr w:rsidR="001C3E79" w:rsidRPr="000073ED" w:rsidTr="001C3E79">
        <w:trPr>
          <w:trHeight w:val="952"/>
        </w:trPr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E79" w:rsidRPr="000073ED" w:rsidRDefault="001C3E79" w:rsidP="004459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Рассмотрение 2 частей заявок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</w:t>
            </w:r>
          </w:p>
        </w:tc>
      </w:tr>
      <w:tr w:rsidR="001C3E79" w:rsidRPr="000073ED" w:rsidTr="001C3E79">
        <w:trPr>
          <w:trHeight w:val="952"/>
        </w:trPr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E79" w:rsidRPr="000073ED" w:rsidRDefault="001C3E79" w:rsidP="004459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Заключение контракта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2C7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val="en-US" w:eastAsia="ru-RU"/>
              </w:rPr>
              <w:t>~</w:t>
            </w: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ED2C71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val="en-US" w:eastAsia="ru-RU"/>
              </w:rPr>
              <w:t>~</w:t>
            </w: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13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CC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color w:val="000000"/>
                <w:kern w:val="24"/>
                <w:sz w:val="40"/>
                <w:szCs w:val="40"/>
                <w:lang w:eastAsia="ru-RU"/>
              </w:rPr>
              <w:t>11</w:t>
            </w:r>
          </w:p>
        </w:tc>
      </w:tr>
      <w:tr w:rsidR="001C3E79" w:rsidRPr="000073ED" w:rsidTr="001C3E79">
        <w:trPr>
          <w:trHeight w:val="952"/>
        </w:trPr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3E79" w:rsidRPr="000073ED" w:rsidRDefault="001C3E79" w:rsidP="004459A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val="en-US" w:eastAsia="ru-RU"/>
              </w:rPr>
              <w:t>~</w:t>
            </w: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val="en-US" w:eastAsia="ru-RU"/>
              </w:rPr>
              <w:t>~26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699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3E79" w:rsidRPr="000073ED" w:rsidRDefault="001C3E79" w:rsidP="004459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073E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48"/>
                <w:szCs w:val="48"/>
                <w:lang w:eastAsia="ru-RU"/>
              </w:rPr>
              <w:t>22</w:t>
            </w:r>
          </w:p>
        </w:tc>
      </w:tr>
    </w:tbl>
    <w:p w:rsidR="001C3E79" w:rsidRDefault="001C3E79"/>
    <w:sectPr w:rsidR="001C3E79" w:rsidSect="000073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ED"/>
    <w:rsid w:val="000073ED"/>
    <w:rsid w:val="00046FC9"/>
    <w:rsid w:val="001C3E79"/>
    <w:rsid w:val="00D81BB9"/>
    <w:rsid w:val="00DF68FA"/>
    <w:rsid w:val="00E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Гузалия Орлова</cp:lastModifiedBy>
  <cp:revision>4</cp:revision>
  <dcterms:created xsi:type="dcterms:W3CDTF">2019-01-16T07:49:00Z</dcterms:created>
  <dcterms:modified xsi:type="dcterms:W3CDTF">2019-01-25T11:39:00Z</dcterms:modified>
</cp:coreProperties>
</file>